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03598">
      <w:pPr>
        <w:spacing w:line="360" w:lineRule="auto"/>
        <w:jc w:val="left"/>
        <w:rPr>
          <w:rFonts w:hint="eastAsia" w:ascii="华文中宋" w:hAnsi="华文中宋" w:eastAsia="华文中宋" w:cs="华文中宋"/>
          <w:b/>
          <w:bCs w:val="0"/>
          <w:color w:val="0F0F0F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F0F0F"/>
          <w:sz w:val="32"/>
          <w:szCs w:val="32"/>
          <w:lang w:val="en-US" w:eastAsia="zh-CN"/>
        </w:rPr>
        <w:t>附件4-1</w:t>
      </w:r>
      <w:r>
        <w:rPr>
          <w:rFonts w:hint="eastAsia" w:ascii="华文中宋" w:hAnsi="华文中宋" w:eastAsia="华文中宋" w:cs="华文中宋"/>
          <w:b/>
          <w:bCs w:val="0"/>
          <w:color w:val="0F0F0F"/>
          <w:sz w:val="28"/>
          <w:szCs w:val="28"/>
          <w:lang w:val="en-US" w:eastAsia="zh-CN"/>
        </w:rPr>
        <w:t xml:space="preserve">                          附录A </w:t>
      </w:r>
      <w:r>
        <w:rPr>
          <w:rFonts w:hint="eastAsia" w:ascii="华文中宋" w:hAnsi="华文中宋" w:eastAsia="华文中宋" w:cs="华文中宋"/>
          <w:b/>
          <w:bCs w:val="0"/>
          <w:color w:val="0F0F0F"/>
          <w:sz w:val="28"/>
          <w:szCs w:val="28"/>
        </w:rPr>
        <w:t>建筑施工安全检查评分汇总表</w:t>
      </w:r>
    </w:p>
    <w:p w14:paraId="0814F6C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b/>
          <w:bCs w:val="0"/>
          <w:color w:val="0F0F0F"/>
          <w:kern w:val="0"/>
          <w:sz w:val="20"/>
          <w:szCs w:val="20"/>
        </w:rPr>
      </w:pPr>
      <w:r>
        <w:rPr>
          <w:rFonts w:hint="eastAsia" w:ascii="华文中宋" w:hAnsi="华文中宋" w:eastAsia="华文中宋" w:cs="华文中宋"/>
          <w:b/>
          <w:bCs w:val="0"/>
          <w:color w:val="0F0F0F"/>
          <w:kern w:val="0"/>
          <w:szCs w:val="21"/>
        </w:rPr>
        <w:t>表A  建筑施工安全检查评分汇总表</w:t>
      </w:r>
    </w:p>
    <w:p w14:paraId="43041FA5">
      <w:pPr>
        <w:autoSpaceDE w:val="0"/>
        <w:autoSpaceDN w:val="0"/>
        <w:adjustRightInd w:val="0"/>
        <w:snapToGrid w:val="0"/>
        <w:spacing w:line="320" w:lineRule="exact"/>
        <w:jc w:val="both"/>
        <w:rPr>
          <w:rFonts w:hint="eastAsia" w:ascii="仿宋" w:hAnsi="仿宋" w:eastAsia="仿宋" w:cs="仿宋"/>
          <w:color w:val="0F0F0F"/>
          <w:kern w:val="0"/>
          <w:sz w:val="20"/>
          <w:szCs w:val="20"/>
        </w:rPr>
      </w:pPr>
      <w:r>
        <w:rPr>
          <w:rFonts w:hint="eastAsia" w:ascii="仿宋" w:hAnsi="仿宋" w:eastAsia="仿宋" w:cs="仿宋"/>
          <w:color w:val="0F0F0F"/>
          <w:kern w:val="0"/>
          <w:sz w:val="20"/>
          <w:szCs w:val="20"/>
        </w:rPr>
        <w:t xml:space="preserve">企业名称：                                                             资质等级：                                </w:t>
      </w:r>
      <w:r>
        <w:rPr>
          <w:rFonts w:hint="eastAsia" w:ascii="仿宋" w:hAnsi="仿宋" w:eastAsia="仿宋" w:cs="仿宋"/>
          <w:color w:val="0F0F0F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F0F0F"/>
          <w:kern w:val="0"/>
          <w:sz w:val="20"/>
          <w:szCs w:val="20"/>
        </w:rPr>
        <w:tab/>
      </w:r>
      <w:r>
        <w:rPr>
          <w:rFonts w:hint="eastAsia" w:ascii="仿宋" w:hAnsi="仿宋" w:eastAsia="仿宋" w:cs="仿宋"/>
          <w:color w:val="0F0F0F"/>
          <w:kern w:val="0"/>
          <w:sz w:val="20"/>
          <w:szCs w:val="20"/>
        </w:rPr>
        <w:t>年     月     日</w:t>
      </w:r>
    </w:p>
    <w:tbl>
      <w:tblPr>
        <w:tblStyle w:val="4"/>
        <w:tblpPr w:leftFromText="180" w:rightFromText="180" w:vertAnchor="text" w:horzAnchor="margin" w:tblpXSpec="center" w:tblpY="150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27"/>
        <w:gridCol w:w="642"/>
        <w:gridCol w:w="749"/>
        <w:gridCol w:w="1080"/>
        <w:gridCol w:w="705"/>
        <w:gridCol w:w="357"/>
        <w:gridCol w:w="536"/>
        <w:gridCol w:w="526"/>
        <w:gridCol w:w="722"/>
        <w:gridCol w:w="340"/>
        <w:gridCol w:w="910"/>
        <w:gridCol w:w="152"/>
        <w:gridCol w:w="1062"/>
        <w:gridCol w:w="1062"/>
        <w:gridCol w:w="400"/>
        <w:gridCol w:w="662"/>
        <w:gridCol w:w="409"/>
        <w:gridCol w:w="653"/>
        <w:gridCol w:w="1062"/>
        <w:gridCol w:w="1062"/>
      </w:tblGrid>
      <w:tr w14:paraId="4E21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70" w:type="dxa"/>
            <w:vMerge w:val="restart"/>
            <w:noWrap w:val="0"/>
            <w:vAlign w:val="center"/>
          </w:tcPr>
          <w:p w14:paraId="186E9043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单位工程</w:t>
            </w:r>
          </w:p>
          <w:p w14:paraId="3D2A7244">
            <w:pPr>
              <w:spacing w:line="320" w:lineRule="exact"/>
              <w:ind w:left="310" w:leftChars="-43" w:hanging="400" w:hanging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（施工现场）</w:t>
            </w:r>
          </w:p>
          <w:p w14:paraId="1E41132F">
            <w:pPr>
              <w:spacing w:line="320" w:lineRule="exact"/>
              <w:ind w:left="310" w:leftChars="-43" w:hanging="400" w:hanging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名   称</w:t>
            </w:r>
          </w:p>
        </w:tc>
        <w:tc>
          <w:tcPr>
            <w:tcW w:w="769" w:type="dxa"/>
            <w:gridSpan w:val="2"/>
            <w:vMerge w:val="restart"/>
            <w:noWrap w:val="0"/>
            <w:vAlign w:val="center"/>
          </w:tcPr>
          <w:p w14:paraId="2027044D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建筑</w:t>
            </w:r>
          </w:p>
          <w:p w14:paraId="26C0395B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面积</w:t>
            </w:r>
          </w:p>
          <w:p w14:paraId="0CF1561A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（m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）</w:t>
            </w:r>
          </w:p>
        </w:tc>
        <w:tc>
          <w:tcPr>
            <w:tcW w:w="749" w:type="dxa"/>
            <w:vMerge w:val="restart"/>
            <w:noWrap w:val="0"/>
            <w:vAlign w:val="center"/>
          </w:tcPr>
          <w:p w14:paraId="754E1B0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结构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类型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15B67A7A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总计得</w:t>
            </w:r>
          </w:p>
          <w:p w14:paraId="53CF36A5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分（满</w:t>
            </w:r>
          </w:p>
          <w:p w14:paraId="62E20625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分分值</w:t>
            </w:r>
          </w:p>
          <w:p w14:paraId="503F0F91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100分）</w:t>
            </w:r>
          </w:p>
        </w:tc>
        <w:tc>
          <w:tcPr>
            <w:tcW w:w="10620" w:type="dxa"/>
            <w:gridSpan w:val="16"/>
            <w:noWrap w:val="0"/>
            <w:vAlign w:val="center"/>
          </w:tcPr>
          <w:p w14:paraId="4DFAEFF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项   目   名   称   及   分   值</w:t>
            </w:r>
          </w:p>
        </w:tc>
      </w:tr>
      <w:tr w14:paraId="7567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1470" w:type="dxa"/>
            <w:vMerge w:val="continue"/>
            <w:noWrap w:val="0"/>
            <w:vAlign w:val="center"/>
          </w:tcPr>
          <w:p w14:paraId="3EBE670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vMerge w:val="continue"/>
            <w:noWrap w:val="0"/>
            <w:vAlign w:val="center"/>
          </w:tcPr>
          <w:p w14:paraId="3FCA256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noWrap w:val="0"/>
            <w:vAlign w:val="center"/>
          </w:tcPr>
          <w:p w14:paraId="6BE73329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809782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57DC03C1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安全管理（满分10分）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411A6B42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文明施工（满分15分）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00FCFE75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脚手架</w:t>
            </w:r>
          </w:p>
          <w:p w14:paraId="09165E37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满分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10分）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059EB7C2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基坑工程（满分10分）</w:t>
            </w:r>
          </w:p>
        </w:tc>
        <w:tc>
          <w:tcPr>
            <w:tcW w:w="1062" w:type="dxa"/>
            <w:noWrap w:val="0"/>
            <w:vAlign w:val="center"/>
          </w:tcPr>
          <w:p w14:paraId="130945B8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模板支架</w:t>
            </w:r>
          </w:p>
          <w:p w14:paraId="5930E7F5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（满分10分）</w:t>
            </w:r>
          </w:p>
        </w:tc>
        <w:tc>
          <w:tcPr>
            <w:tcW w:w="1062" w:type="dxa"/>
            <w:noWrap w:val="0"/>
            <w:vAlign w:val="center"/>
          </w:tcPr>
          <w:p w14:paraId="46F42CA9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高处作业（满分10分）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6CF6714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施工用电（满分10分）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72E00C18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物料提升机与施工升降机（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满分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10分）</w:t>
            </w:r>
          </w:p>
        </w:tc>
        <w:tc>
          <w:tcPr>
            <w:tcW w:w="1062" w:type="dxa"/>
            <w:noWrap w:val="0"/>
            <w:vAlign w:val="center"/>
          </w:tcPr>
          <w:p w14:paraId="420E4698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塔式起重机与起重吊装（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满分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10分）</w:t>
            </w:r>
          </w:p>
        </w:tc>
        <w:tc>
          <w:tcPr>
            <w:tcW w:w="1062" w:type="dxa"/>
            <w:noWrap w:val="0"/>
            <w:vAlign w:val="center"/>
          </w:tcPr>
          <w:p w14:paraId="3E4CF979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施工机具（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满分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5分）</w:t>
            </w:r>
          </w:p>
        </w:tc>
      </w:tr>
      <w:tr w14:paraId="7186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70" w:type="dxa"/>
            <w:noWrap w:val="0"/>
            <w:vAlign w:val="center"/>
          </w:tcPr>
          <w:p w14:paraId="1B04DD6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noWrap w:val="0"/>
            <w:vAlign w:val="center"/>
          </w:tcPr>
          <w:p w14:paraId="35D84AB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noWrap w:val="0"/>
            <w:vAlign w:val="center"/>
          </w:tcPr>
          <w:p w14:paraId="07298D3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AA09BE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339C7619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2717918E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760E78BF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389BEDF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163E796F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6276345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3D71F6D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5A0A28E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24DF274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13AFF24F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</w:tr>
      <w:tr w14:paraId="7277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</w:trPr>
        <w:tc>
          <w:tcPr>
            <w:tcW w:w="14688" w:type="dxa"/>
            <w:gridSpan w:val="21"/>
            <w:noWrap w:val="0"/>
            <w:vAlign w:val="top"/>
          </w:tcPr>
          <w:p w14:paraId="693BF1B2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评语：</w:t>
            </w:r>
          </w:p>
        </w:tc>
      </w:tr>
      <w:tr w14:paraId="27A8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597" w:type="dxa"/>
            <w:gridSpan w:val="2"/>
            <w:noWrap w:val="0"/>
            <w:vAlign w:val="center"/>
          </w:tcPr>
          <w:p w14:paraId="7F9B6ED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检查单位</w:t>
            </w:r>
          </w:p>
          <w:p w14:paraId="037E6A4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施工企业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176" w:type="dxa"/>
            <w:gridSpan w:val="4"/>
            <w:noWrap w:val="0"/>
            <w:vAlign w:val="center"/>
          </w:tcPr>
          <w:p w14:paraId="248FDD9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22EA22F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企业</w:t>
            </w:r>
          </w:p>
          <w:p w14:paraId="42DE8F9E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 w14:paraId="73C3498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59DBE423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受检项目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 w14:paraId="0A8375FB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noWrap w:val="0"/>
            <w:vAlign w:val="center"/>
          </w:tcPr>
          <w:p w14:paraId="587549E5">
            <w:pPr>
              <w:spacing w:line="320" w:lineRule="exact"/>
              <w:ind w:left="-9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项目经理</w:t>
            </w:r>
          </w:p>
        </w:tc>
        <w:tc>
          <w:tcPr>
            <w:tcW w:w="2777" w:type="dxa"/>
            <w:gridSpan w:val="3"/>
            <w:noWrap w:val="0"/>
            <w:vAlign w:val="center"/>
          </w:tcPr>
          <w:p w14:paraId="176C7BE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</w:tr>
    </w:tbl>
    <w:p w14:paraId="475BC639"/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60277"/>
    <w:rsid w:val="45301B9D"/>
    <w:rsid w:val="6AB3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241</Characters>
  <Lines>0</Lines>
  <Paragraphs>0</Paragraphs>
  <TotalTime>0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2025-05-27T15:23:00Z</dcterms:created>
  <dc:creator>Administrator</dc:creator>
  <cp:lastModifiedBy>春暖花开，岁月静好</cp:lastModifiedBy>
  <dcterms:modified xsi:type="dcterms:W3CDTF">2026-03-26T07:47:07Z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eyJoZGlkIjoiZjJmYjVhZDdmMTE3NDdmMzFkNzhlNTljZGMwNjg0NWYiLCJ1c2VySWQiOiIzMzI3MTQwNDAifQ==</vt:lpwstr>
  </property>
  <property fmtid="{D5CDD505-2E9C-101B-9397-08002B2CF9AE}" pid="4" name="ICV">
    <vt:lpwstr>11E2D7F83C2B46D296A7524C4CB8F0B6_12</vt:lpwstr>
  </property>
</Properties>
</file>